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4078" w:rsidRPr="00F67BB9" w:rsidRDefault="005D4078" w:rsidP="00641B31">
      <w:pPr>
        <w:rPr>
          <w:b/>
          <w:sz w:val="16"/>
          <w:szCs w:val="16"/>
        </w:rPr>
      </w:pPr>
    </w:p>
    <w:p w:rsidR="005A028D" w:rsidRPr="00F67BB9" w:rsidRDefault="00205EDF" w:rsidP="005D4078">
      <w:pPr>
        <w:jc w:val="right"/>
        <w:rPr>
          <w:b/>
          <w:sz w:val="16"/>
          <w:szCs w:val="16"/>
        </w:rPr>
      </w:pPr>
      <w:r>
        <w:rPr>
          <w:b/>
          <w:sz w:val="16"/>
          <w:szCs w:val="16"/>
        </w:rPr>
        <w:t>PQ</w:t>
      </w:r>
      <w:r w:rsidR="00F67BB9">
        <w:rPr>
          <w:b/>
          <w:sz w:val="16"/>
          <w:szCs w:val="16"/>
        </w:rPr>
        <w:t>CG</w:t>
      </w:r>
      <w:r w:rsidR="005D4078" w:rsidRPr="00F67BB9">
        <w:rPr>
          <w:b/>
          <w:sz w:val="16"/>
          <w:szCs w:val="16"/>
        </w:rPr>
        <w:t>-1</w:t>
      </w:r>
      <w:r w:rsidR="00CF66F1">
        <w:rPr>
          <w:b/>
          <w:sz w:val="16"/>
          <w:szCs w:val="16"/>
        </w:rPr>
        <w:t>9</w:t>
      </w:r>
      <w:r w:rsidR="005D4078" w:rsidRPr="00F67BB9">
        <w:rPr>
          <w:b/>
          <w:sz w:val="16"/>
          <w:szCs w:val="16"/>
        </w:rPr>
        <w:t>-</w:t>
      </w:r>
      <w:r w:rsidR="00CF66F1">
        <w:rPr>
          <w:b/>
          <w:sz w:val="16"/>
          <w:szCs w:val="16"/>
        </w:rPr>
        <w:t>003</w:t>
      </w:r>
    </w:p>
    <w:p w:rsidR="006C69C1" w:rsidRPr="00F67BB9" w:rsidRDefault="006C69C1">
      <w:pPr>
        <w:contextualSpacing/>
        <w:rPr>
          <w:b/>
          <w:sz w:val="16"/>
          <w:szCs w:val="16"/>
        </w:rPr>
      </w:pPr>
      <w:r w:rsidRPr="00F67BB9">
        <w:rPr>
          <w:b/>
          <w:sz w:val="16"/>
          <w:szCs w:val="16"/>
        </w:rPr>
        <w:t>Señor</w:t>
      </w:r>
    </w:p>
    <w:p w:rsidR="00706495" w:rsidRPr="00F67BB9" w:rsidRDefault="00706495">
      <w:pPr>
        <w:contextualSpacing/>
        <w:rPr>
          <w:b/>
          <w:sz w:val="16"/>
          <w:szCs w:val="16"/>
        </w:rPr>
      </w:pPr>
      <w:r w:rsidRPr="00F67BB9">
        <w:rPr>
          <w:b/>
          <w:sz w:val="16"/>
          <w:szCs w:val="16"/>
        </w:rPr>
        <w:t>Administrador</w:t>
      </w:r>
    </w:p>
    <w:p w:rsidR="00706495" w:rsidRPr="00F67BB9" w:rsidRDefault="00706495">
      <w:pPr>
        <w:contextualSpacing/>
        <w:rPr>
          <w:b/>
          <w:sz w:val="16"/>
          <w:szCs w:val="16"/>
        </w:rPr>
      </w:pPr>
      <w:r w:rsidRPr="00F67BB9">
        <w:rPr>
          <w:b/>
          <w:sz w:val="16"/>
          <w:szCs w:val="16"/>
        </w:rPr>
        <w:t xml:space="preserve">Aduana </w:t>
      </w:r>
      <w:r w:rsidR="00205EDF">
        <w:rPr>
          <w:b/>
          <w:sz w:val="16"/>
          <w:szCs w:val="16"/>
        </w:rPr>
        <w:t>Puerto Quetzal</w:t>
      </w:r>
    </w:p>
    <w:p w:rsidR="00706495" w:rsidRPr="00F67BB9" w:rsidRDefault="00706495">
      <w:pPr>
        <w:contextualSpacing/>
        <w:rPr>
          <w:b/>
          <w:sz w:val="16"/>
          <w:szCs w:val="16"/>
        </w:rPr>
      </w:pPr>
      <w:r w:rsidRPr="00F67BB9">
        <w:rPr>
          <w:b/>
          <w:sz w:val="16"/>
          <w:szCs w:val="16"/>
        </w:rPr>
        <w:t>Superintendencia de Administración Tributaria</w:t>
      </w:r>
    </w:p>
    <w:p w:rsidR="00706495" w:rsidRPr="00F67BB9" w:rsidRDefault="00706495">
      <w:pPr>
        <w:contextualSpacing/>
        <w:rPr>
          <w:b/>
          <w:sz w:val="16"/>
          <w:szCs w:val="16"/>
        </w:rPr>
      </w:pPr>
      <w:r w:rsidRPr="00F67BB9">
        <w:rPr>
          <w:b/>
          <w:sz w:val="16"/>
          <w:szCs w:val="16"/>
        </w:rPr>
        <w:t>Su Despacho</w:t>
      </w:r>
    </w:p>
    <w:p w:rsidR="00082DED" w:rsidRPr="00F67BB9" w:rsidRDefault="00082DED">
      <w:pPr>
        <w:rPr>
          <w:sz w:val="16"/>
          <w:szCs w:val="16"/>
        </w:rPr>
      </w:pPr>
    </w:p>
    <w:p w:rsidR="004061C6" w:rsidRPr="00F67BB9" w:rsidRDefault="004061C6" w:rsidP="006C69C1">
      <w:pPr>
        <w:jc w:val="both"/>
        <w:rPr>
          <w:sz w:val="16"/>
          <w:szCs w:val="16"/>
        </w:rPr>
      </w:pPr>
      <w:r w:rsidRPr="00F67BB9">
        <w:rPr>
          <w:sz w:val="16"/>
          <w:szCs w:val="16"/>
        </w:rPr>
        <w:t>Yo Vinicio Giovanni Tobar Cruz, agente de aduanas, de 5</w:t>
      </w:r>
      <w:r w:rsidR="00205EDF">
        <w:rPr>
          <w:sz w:val="16"/>
          <w:szCs w:val="16"/>
        </w:rPr>
        <w:t>2</w:t>
      </w:r>
      <w:r w:rsidRPr="00F67BB9">
        <w:rPr>
          <w:sz w:val="16"/>
          <w:szCs w:val="16"/>
        </w:rPr>
        <w:t xml:space="preserve"> </w:t>
      </w:r>
      <w:r w:rsidR="00485A21" w:rsidRPr="00F67BB9">
        <w:rPr>
          <w:sz w:val="16"/>
          <w:szCs w:val="16"/>
        </w:rPr>
        <w:t>años</w:t>
      </w:r>
      <w:r w:rsidRPr="00F67BB9">
        <w:rPr>
          <w:sz w:val="16"/>
          <w:szCs w:val="16"/>
        </w:rPr>
        <w:t xml:space="preserve">, </w:t>
      </w:r>
      <w:r w:rsidR="00205EDF" w:rsidRPr="00F67BB9">
        <w:rPr>
          <w:sz w:val="16"/>
          <w:szCs w:val="16"/>
        </w:rPr>
        <w:t>casado, guatemalteco</w:t>
      </w:r>
      <w:r w:rsidRPr="00F67BB9">
        <w:rPr>
          <w:sz w:val="16"/>
          <w:szCs w:val="16"/>
        </w:rPr>
        <w:t xml:space="preserve">, con Documento Personal de Identificación 1840 45975 0101, extendido por el Registro Nacional de las Personas, con oficinas en </w:t>
      </w:r>
      <w:r w:rsidR="00205EDF">
        <w:rPr>
          <w:sz w:val="16"/>
          <w:szCs w:val="16"/>
        </w:rPr>
        <w:t>Módulo Auxiliar No. 2 oficina 206, 2do. Nivel, Puerto Quetzal, Escuintla</w:t>
      </w:r>
      <w:r w:rsidRPr="00F67BB9">
        <w:rPr>
          <w:sz w:val="16"/>
          <w:szCs w:val="16"/>
        </w:rPr>
        <w:t xml:space="preserve">, lugar que señalo para recibir notificaciones, representante legal de </w:t>
      </w:r>
      <w:proofErr w:type="spellStart"/>
      <w:r w:rsidRPr="00F67BB9">
        <w:rPr>
          <w:sz w:val="16"/>
          <w:szCs w:val="16"/>
        </w:rPr>
        <w:t>Intercentroamericana</w:t>
      </w:r>
      <w:proofErr w:type="spellEnd"/>
      <w:r w:rsidRPr="00F67BB9">
        <w:rPr>
          <w:sz w:val="16"/>
          <w:szCs w:val="16"/>
        </w:rPr>
        <w:t xml:space="preserve"> de Servicios y Comercio, S.A. (SERTOBAR) Agencia Aduanera Jurídica, con registro No. 303 y en representación de </w:t>
      </w:r>
      <w:r w:rsidR="00205EDF">
        <w:rPr>
          <w:sz w:val="16"/>
          <w:szCs w:val="16"/>
        </w:rPr>
        <w:t>CMA-CGM</w:t>
      </w:r>
      <w:r w:rsidR="00E972D7">
        <w:rPr>
          <w:sz w:val="16"/>
          <w:szCs w:val="16"/>
        </w:rPr>
        <w:t xml:space="preserve"> GUATEMALA</w:t>
      </w:r>
      <w:r w:rsidR="00750528">
        <w:rPr>
          <w:sz w:val="16"/>
          <w:szCs w:val="16"/>
        </w:rPr>
        <w:t xml:space="preserve">, SOCIEDAD </w:t>
      </w:r>
      <w:r w:rsidR="00485A21">
        <w:rPr>
          <w:sz w:val="16"/>
          <w:szCs w:val="16"/>
        </w:rPr>
        <w:t>ANÓNIMA</w:t>
      </w:r>
      <w:r w:rsidR="00485A21" w:rsidRPr="00F67BB9">
        <w:rPr>
          <w:sz w:val="16"/>
          <w:szCs w:val="16"/>
        </w:rPr>
        <w:t>, con</w:t>
      </w:r>
      <w:r w:rsidRPr="00F67BB9">
        <w:rPr>
          <w:sz w:val="16"/>
          <w:szCs w:val="16"/>
        </w:rPr>
        <w:t xml:space="preserve"> número de identificación tributaria </w:t>
      </w:r>
      <w:r w:rsidR="00205EDF">
        <w:rPr>
          <w:sz w:val="16"/>
          <w:szCs w:val="16"/>
        </w:rPr>
        <w:t>88171272</w:t>
      </w:r>
      <w:r w:rsidRPr="00F67BB9">
        <w:rPr>
          <w:sz w:val="16"/>
          <w:szCs w:val="16"/>
        </w:rPr>
        <w:t xml:space="preserve"> ante usted atentamente expongo.</w:t>
      </w:r>
    </w:p>
    <w:p w:rsidR="00AF5C15" w:rsidRPr="00F67BB9" w:rsidRDefault="004061C6" w:rsidP="004061C6">
      <w:pPr>
        <w:pStyle w:val="Prrafodelista"/>
        <w:numPr>
          <w:ilvl w:val="0"/>
          <w:numId w:val="1"/>
        </w:numPr>
        <w:jc w:val="both"/>
        <w:rPr>
          <w:sz w:val="16"/>
          <w:szCs w:val="16"/>
        </w:rPr>
      </w:pPr>
      <w:r w:rsidRPr="00F67BB9">
        <w:rPr>
          <w:sz w:val="16"/>
          <w:szCs w:val="16"/>
        </w:rPr>
        <w:t xml:space="preserve">Que con fecha </w:t>
      </w:r>
      <w:r w:rsidR="00205EDF">
        <w:rPr>
          <w:sz w:val="16"/>
          <w:szCs w:val="16"/>
        </w:rPr>
        <w:t>veintidós de septiembre de dos mil diecisiete</w:t>
      </w:r>
      <w:r w:rsidRPr="00F67BB9">
        <w:rPr>
          <w:sz w:val="16"/>
          <w:szCs w:val="16"/>
        </w:rPr>
        <w:t xml:space="preserve">, </w:t>
      </w:r>
      <w:r w:rsidR="00706495" w:rsidRPr="00F67BB9">
        <w:rPr>
          <w:sz w:val="16"/>
          <w:szCs w:val="16"/>
        </w:rPr>
        <w:t>mi representad</w:t>
      </w:r>
      <w:r w:rsidR="00750528">
        <w:rPr>
          <w:sz w:val="16"/>
          <w:szCs w:val="16"/>
        </w:rPr>
        <w:t>a</w:t>
      </w:r>
      <w:r w:rsidR="00706495" w:rsidRPr="00F67BB9">
        <w:rPr>
          <w:sz w:val="16"/>
          <w:szCs w:val="16"/>
        </w:rPr>
        <w:t xml:space="preserve"> fue notificad</w:t>
      </w:r>
      <w:r w:rsidR="00750528">
        <w:rPr>
          <w:sz w:val="16"/>
          <w:szCs w:val="16"/>
        </w:rPr>
        <w:t>a</w:t>
      </w:r>
      <w:r w:rsidR="00706495" w:rsidRPr="00F67BB9">
        <w:rPr>
          <w:sz w:val="16"/>
          <w:szCs w:val="16"/>
        </w:rPr>
        <w:t xml:space="preserve"> de la providencia PRO-201</w:t>
      </w:r>
      <w:r w:rsidR="00205EDF">
        <w:rPr>
          <w:sz w:val="16"/>
          <w:szCs w:val="16"/>
        </w:rPr>
        <w:t>7</w:t>
      </w:r>
      <w:r w:rsidR="00706495" w:rsidRPr="00F67BB9">
        <w:rPr>
          <w:sz w:val="16"/>
          <w:szCs w:val="16"/>
        </w:rPr>
        <w:t>-04-</w:t>
      </w:r>
      <w:r w:rsidR="00205EDF">
        <w:rPr>
          <w:sz w:val="16"/>
          <w:szCs w:val="16"/>
        </w:rPr>
        <w:t>01</w:t>
      </w:r>
      <w:r w:rsidR="00706495" w:rsidRPr="00F67BB9">
        <w:rPr>
          <w:sz w:val="16"/>
          <w:szCs w:val="16"/>
        </w:rPr>
        <w:t>-0</w:t>
      </w:r>
      <w:r w:rsidR="00205EDF">
        <w:rPr>
          <w:sz w:val="16"/>
          <w:szCs w:val="16"/>
        </w:rPr>
        <w:t>15363</w:t>
      </w:r>
      <w:r w:rsidR="00AF5C15" w:rsidRPr="00F67BB9">
        <w:rPr>
          <w:sz w:val="16"/>
          <w:szCs w:val="16"/>
        </w:rPr>
        <w:t>;</w:t>
      </w:r>
    </w:p>
    <w:p w:rsidR="00750528" w:rsidRDefault="00AF5C15" w:rsidP="004061C6">
      <w:pPr>
        <w:pStyle w:val="Prrafodelista"/>
        <w:numPr>
          <w:ilvl w:val="0"/>
          <w:numId w:val="1"/>
        </w:numPr>
        <w:jc w:val="both"/>
        <w:rPr>
          <w:sz w:val="16"/>
          <w:szCs w:val="16"/>
        </w:rPr>
      </w:pPr>
      <w:r w:rsidRPr="00F67BB9">
        <w:rPr>
          <w:sz w:val="16"/>
          <w:szCs w:val="16"/>
        </w:rPr>
        <w:t xml:space="preserve">Que en la providencia mencionada se solicita que </w:t>
      </w:r>
      <w:r w:rsidR="00750528">
        <w:rPr>
          <w:sz w:val="16"/>
          <w:szCs w:val="16"/>
        </w:rPr>
        <w:t xml:space="preserve">se </w:t>
      </w:r>
      <w:r w:rsidR="00205EDF">
        <w:rPr>
          <w:sz w:val="16"/>
          <w:szCs w:val="16"/>
        </w:rPr>
        <w:t xml:space="preserve">acredite la representación legal, con la que actúa Vinicio Giovanni Tobar Cruz en representación de </w:t>
      </w:r>
      <w:proofErr w:type="spellStart"/>
      <w:r w:rsidR="00205EDF">
        <w:rPr>
          <w:sz w:val="16"/>
          <w:szCs w:val="16"/>
        </w:rPr>
        <w:t>Intercentroamericana</w:t>
      </w:r>
      <w:proofErr w:type="spellEnd"/>
      <w:r w:rsidR="00205EDF">
        <w:rPr>
          <w:sz w:val="16"/>
          <w:szCs w:val="16"/>
        </w:rPr>
        <w:t xml:space="preserve"> de Servicios y Comercio, S.A. SERTOBAR; Se indique si la mercancía relacionada a las presentes actuaciones fue exportada por medio de otra declaración de mercancías, de ser procedente, deberá adjuntar fotocopia certificada de dicha declaración de mercancías y su documentación de soporte.</w:t>
      </w:r>
    </w:p>
    <w:p w:rsidR="00192365" w:rsidRPr="00F67BB9" w:rsidRDefault="00192365" w:rsidP="00192365">
      <w:pPr>
        <w:pStyle w:val="Prrafodelista"/>
        <w:jc w:val="both"/>
        <w:rPr>
          <w:sz w:val="16"/>
          <w:szCs w:val="16"/>
        </w:rPr>
      </w:pPr>
    </w:p>
    <w:p w:rsidR="004061C6" w:rsidRPr="00F67BB9" w:rsidRDefault="004061C6" w:rsidP="00192365">
      <w:pPr>
        <w:pStyle w:val="Prrafodelista"/>
        <w:jc w:val="both"/>
        <w:rPr>
          <w:sz w:val="16"/>
          <w:szCs w:val="16"/>
        </w:rPr>
      </w:pPr>
      <w:r w:rsidRPr="00F67BB9">
        <w:rPr>
          <w:sz w:val="16"/>
          <w:szCs w:val="16"/>
        </w:rPr>
        <w:t>Por lo anteriormente expuesto se solicita:</w:t>
      </w:r>
    </w:p>
    <w:p w:rsidR="004061C6" w:rsidRPr="00F67BB9" w:rsidRDefault="004061C6" w:rsidP="004061C6">
      <w:pPr>
        <w:pStyle w:val="Prrafodelista"/>
        <w:numPr>
          <w:ilvl w:val="0"/>
          <w:numId w:val="2"/>
        </w:numPr>
        <w:jc w:val="both"/>
        <w:rPr>
          <w:sz w:val="16"/>
          <w:szCs w:val="16"/>
        </w:rPr>
      </w:pPr>
      <w:r w:rsidRPr="00F67BB9">
        <w:rPr>
          <w:sz w:val="16"/>
          <w:szCs w:val="16"/>
        </w:rPr>
        <w:t>Que se acepte la calidad con la que actúo;</w:t>
      </w:r>
    </w:p>
    <w:p w:rsidR="00AF5C15" w:rsidRPr="00F67BB9" w:rsidRDefault="004061C6" w:rsidP="00192365">
      <w:pPr>
        <w:pStyle w:val="Prrafodelista"/>
        <w:numPr>
          <w:ilvl w:val="0"/>
          <w:numId w:val="2"/>
        </w:numPr>
        <w:jc w:val="both"/>
        <w:rPr>
          <w:sz w:val="16"/>
          <w:szCs w:val="16"/>
        </w:rPr>
      </w:pPr>
      <w:r w:rsidRPr="00F67BB9">
        <w:rPr>
          <w:sz w:val="16"/>
          <w:szCs w:val="16"/>
        </w:rPr>
        <w:t>Que se</w:t>
      </w:r>
      <w:r w:rsidR="00AF5C15" w:rsidRPr="00F67BB9">
        <w:rPr>
          <w:sz w:val="16"/>
          <w:szCs w:val="16"/>
        </w:rPr>
        <w:t xml:space="preserve"> acepte el presente como respuesta a la providencia PRO-2018-04-</w:t>
      </w:r>
      <w:r w:rsidR="00205EDF">
        <w:rPr>
          <w:sz w:val="16"/>
          <w:szCs w:val="16"/>
        </w:rPr>
        <w:t>01</w:t>
      </w:r>
      <w:r w:rsidR="00AF5C15" w:rsidRPr="00F67BB9">
        <w:rPr>
          <w:sz w:val="16"/>
          <w:szCs w:val="16"/>
        </w:rPr>
        <w:t>-0</w:t>
      </w:r>
      <w:r w:rsidR="00205EDF">
        <w:rPr>
          <w:sz w:val="16"/>
          <w:szCs w:val="16"/>
        </w:rPr>
        <w:t>15363</w:t>
      </w:r>
      <w:r w:rsidR="00AF5C15" w:rsidRPr="00F67BB9">
        <w:rPr>
          <w:sz w:val="16"/>
          <w:szCs w:val="16"/>
        </w:rPr>
        <w:t>;</w:t>
      </w:r>
    </w:p>
    <w:p w:rsidR="00205EDF" w:rsidRDefault="00AF5C15" w:rsidP="00192365">
      <w:pPr>
        <w:pStyle w:val="Prrafodelista"/>
        <w:numPr>
          <w:ilvl w:val="0"/>
          <w:numId w:val="2"/>
        </w:numPr>
        <w:jc w:val="both"/>
        <w:rPr>
          <w:sz w:val="16"/>
          <w:szCs w:val="16"/>
        </w:rPr>
      </w:pPr>
      <w:r w:rsidRPr="00F67BB9">
        <w:rPr>
          <w:sz w:val="16"/>
          <w:szCs w:val="16"/>
        </w:rPr>
        <w:t xml:space="preserve">Que se admita </w:t>
      </w:r>
      <w:r w:rsidR="00ED72C9">
        <w:rPr>
          <w:sz w:val="16"/>
          <w:szCs w:val="16"/>
        </w:rPr>
        <w:t xml:space="preserve">la </w:t>
      </w:r>
      <w:r w:rsidR="00205EDF">
        <w:rPr>
          <w:sz w:val="16"/>
          <w:szCs w:val="16"/>
        </w:rPr>
        <w:t xml:space="preserve">representación legal del señor VINICIO GIOVANNI TOBAR CRUZ, quien actúa en el presente caso en su calidad de representante legal de la entidad </w:t>
      </w:r>
      <w:proofErr w:type="spellStart"/>
      <w:r w:rsidR="00205EDF">
        <w:rPr>
          <w:sz w:val="16"/>
          <w:szCs w:val="16"/>
        </w:rPr>
        <w:t>Intercentroamericana</w:t>
      </w:r>
      <w:proofErr w:type="spellEnd"/>
      <w:r w:rsidR="00205EDF">
        <w:rPr>
          <w:sz w:val="16"/>
          <w:szCs w:val="16"/>
        </w:rPr>
        <w:t xml:space="preserve"> de Servicios y Comercio, S.A.;</w:t>
      </w:r>
    </w:p>
    <w:p w:rsidR="00ED72C9" w:rsidRDefault="00205EDF" w:rsidP="00192365">
      <w:pPr>
        <w:pStyle w:val="Prrafodelista"/>
        <w:numPr>
          <w:ilvl w:val="0"/>
          <w:numId w:val="2"/>
        </w:numPr>
        <w:jc w:val="both"/>
        <w:rPr>
          <w:sz w:val="16"/>
          <w:szCs w:val="16"/>
        </w:rPr>
      </w:pPr>
      <w:r>
        <w:rPr>
          <w:sz w:val="16"/>
          <w:szCs w:val="16"/>
        </w:rPr>
        <w:t>Se admita la copia de la declaración de mercancías GT</w:t>
      </w:r>
      <w:r w:rsidR="00E972D7">
        <w:rPr>
          <w:sz w:val="16"/>
          <w:szCs w:val="16"/>
        </w:rPr>
        <w:t>PRQPQ-17-</w:t>
      </w:r>
      <w:r w:rsidR="00CF66F1">
        <w:rPr>
          <w:sz w:val="16"/>
          <w:szCs w:val="16"/>
        </w:rPr>
        <w:t>091314-0001-4</w:t>
      </w:r>
      <w:r w:rsidR="00E972D7">
        <w:rPr>
          <w:sz w:val="16"/>
          <w:szCs w:val="16"/>
        </w:rPr>
        <w:t xml:space="preserve">, clase </w:t>
      </w:r>
      <w:r w:rsidR="00CF66F1">
        <w:rPr>
          <w:sz w:val="16"/>
          <w:szCs w:val="16"/>
        </w:rPr>
        <w:t>11</w:t>
      </w:r>
      <w:r w:rsidR="00E972D7">
        <w:rPr>
          <w:sz w:val="16"/>
          <w:szCs w:val="16"/>
        </w:rPr>
        <w:t xml:space="preserve"> con número de orden 303-750</w:t>
      </w:r>
      <w:r w:rsidR="00CF66F1">
        <w:rPr>
          <w:sz w:val="16"/>
          <w:szCs w:val="16"/>
        </w:rPr>
        <w:t>6801</w:t>
      </w:r>
      <w:r w:rsidR="00E972D7">
        <w:rPr>
          <w:sz w:val="16"/>
          <w:szCs w:val="16"/>
        </w:rPr>
        <w:t xml:space="preserve"> que fue la declaración con la que se llevó a cabo la exportación que originalmente fue consignada en la declaración GTRPRQPQ-17-080799-0001-1 con número de orden 303-7505947 con régimen 22-ED, la cual ya no fue utilizada.</w:t>
      </w:r>
      <w:r w:rsidR="00ED72C9">
        <w:rPr>
          <w:sz w:val="16"/>
          <w:szCs w:val="16"/>
        </w:rPr>
        <w:t>;</w:t>
      </w:r>
    </w:p>
    <w:p w:rsidR="00B853C2" w:rsidRPr="00F67BB9" w:rsidRDefault="00B853C2" w:rsidP="00B853C2">
      <w:pPr>
        <w:ind w:left="720"/>
        <w:jc w:val="center"/>
        <w:rPr>
          <w:b/>
          <w:sz w:val="16"/>
          <w:szCs w:val="16"/>
        </w:rPr>
      </w:pPr>
      <w:r w:rsidRPr="00F67BB9">
        <w:rPr>
          <w:b/>
          <w:sz w:val="16"/>
          <w:szCs w:val="16"/>
        </w:rPr>
        <w:t>Base Legal</w:t>
      </w:r>
    </w:p>
    <w:p w:rsidR="005F2283" w:rsidRPr="00F67BB9" w:rsidRDefault="005F2283" w:rsidP="00B853C2">
      <w:pPr>
        <w:ind w:left="720"/>
        <w:jc w:val="both"/>
        <w:rPr>
          <w:sz w:val="16"/>
          <w:szCs w:val="16"/>
        </w:rPr>
      </w:pPr>
      <w:r w:rsidRPr="00F67BB9">
        <w:rPr>
          <w:sz w:val="16"/>
          <w:szCs w:val="16"/>
        </w:rPr>
        <w:t>Artículo</w:t>
      </w:r>
      <w:r w:rsidR="00192365" w:rsidRPr="00F67BB9">
        <w:rPr>
          <w:sz w:val="16"/>
          <w:szCs w:val="16"/>
        </w:rPr>
        <w:t xml:space="preserve"> 28 </w:t>
      </w:r>
      <w:r w:rsidR="00E972D7">
        <w:rPr>
          <w:sz w:val="16"/>
          <w:szCs w:val="16"/>
        </w:rPr>
        <w:t xml:space="preserve">y 29 </w:t>
      </w:r>
      <w:r w:rsidR="00192365" w:rsidRPr="00F67BB9">
        <w:rPr>
          <w:sz w:val="16"/>
          <w:szCs w:val="16"/>
        </w:rPr>
        <w:t>de la Constitución Política de la República</w:t>
      </w:r>
      <w:r w:rsidR="00E972D7">
        <w:rPr>
          <w:sz w:val="16"/>
          <w:szCs w:val="16"/>
        </w:rPr>
        <w:t>.</w:t>
      </w:r>
    </w:p>
    <w:p w:rsidR="00AF5C15" w:rsidRPr="00F67BB9" w:rsidRDefault="00CF66F1" w:rsidP="00B853C2">
      <w:pPr>
        <w:ind w:left="720"/>
        <w:jc w:val="both"/>
        <w:rPr>
          <w:sz w:val="16"/>
          <w:szCs w:val="16"/>
        </w:rPr>
      </w:pPr>
      <w:r>
        <w:rPr>
          <w:sz w:val="16"/>
          <w:szCs w:val="16"/>
        </w:rPr>
        <w:t>Guatemala, 10 de enero de 2019</w:t>
      </w:r>
    </w:p>
    <w:p w:rsidR="00F67BB9" w:rsidRDefault="00F67BB9" w:rsidP="00641B31">
      <w:pPr>
        <w:jc w:val="both"/>
        <w:rPr>
          <w:sz w:val="16"/>
          <w:szCs w:val="16"/>
        </w:rPr>
      </w:pPr>
    </w:p>
    <w:p w:rsidR="00F67BB9" w:rsidRPr="00F67BB9" w:rsidRDefault="00F67BB9" w:rsidP="00B853C2">
      <w:pPr>
        <w:ind w:left="720"/>
        <w:jc w:val="both"/>
        <w:rPr>
          <w:sz w:val="16"/>
          <w:szCs w:val="16"/>
        </w:rPr>
      </w:pPr>
    </w:p>
    <w:p w:rsidR="005F2283" w:rsidRPr="00F67BB9" w:rsidRDefault="005F2283" w:rsidP="005F2283">
      <w:pPr>
        <w:ind w:left="720"/>
        <w:contextualSpacing/>
        <w:jc w:val="center"/>
        <w:rPr>
          <w:b/>
          <w:sz w:val="16"/>
          <w:szCs w:val="16"/>
        </w:rPr>
      </w:pPr>
      <w:bookmarkStart w:id="0" w:name="_GoBack"/>
      <w:bookmarkEnd w:id="0"/>
      <w:r w:rsidRPr="00F67BB9">
        <w:rPr>
          <w:b/>
          <w:sz w:val="16"/>
          <w:szCs w:val="16"/>
        </w:rPr>
        <w:t>Por</w:t>
      </w:r>
      <w:r w:rsidR="00F67BB9" w:rsidRPr="00F67BB9">
        <w:rPr>
          <w:b/>
          <w:sz w:val="16"/>
          <w:szCs w:val="16"/>
        </w:rPr>
        <w:t xml:space="preserve"> </w:t>
      </w:r>
      <w:r w:rsidR="00E972D7">
        <w:rPr>
          <w:b/>
          <w:sz w:val="16"/>
          <w:szCs w:val="16"/>
        </w:rPr>
        <w:t>CMA CGM GUATEMALA</w:t>
      </w:r>
      <w:r w:rsidR="00641B31">
        <w:rPr>
          <w:b/>
          <w:sz w:val="16"/>
          <w:szCs w:val="16"/>
        </w:rPr>
        <w:t>, SOCIEDAD ANÓNIMA</w:t>
      </w:r>
    </w:p>
    <w:p w:rsidR="005F2283" w:rsidRPr="00F67BB9" w:rsidRDefault="00F67BB9" w:rsidP="005F2283">
      <w:pPr>
        <w:ind w:left="720"/>
        <w:contextualSpacing/>
        <w:jc w:val="center"/>
        <w:rPr>
          <w:b/>
          <w:sz w:val="16"/>
          <w:szCs w:val="16"/>
        </w:rPr>
      </w:pPr>
      <w:r w:rsidRPr="00F67BB9">
        <w:rPr>
          <w:b/>
          <w:sz w:val="16"/>
          <w:szCs w:val="16"/>
        </w:rPr>
        <w:t xml:space="preserve">Lic. </w:t>
      </w:r>
      <w:r w:rsidR="005F2283" w:rsidRPr="00F67BB9">
        <w:rPr>
          <w:b/>
          <w:sz w:val="16"/>
          <w:szCs w:val="16"/>
        </w:rPr>
        <w:t>Vinicio Giovanni Tobar Cruz</w:t>
      </w:r>
    </w:p>
    <w:p w:rsidR="005F2283" w:rsidRPr="00F67BB9" w:rsidRDefault="005F2283" w:rsidP="005F2283">
      <w:pPr>
        <w:ind w:left="720"/>
        <w:contextualSpacing/>
        <w:jc w:val="center"/>
        <w:rPr>
          <w:b/>
          <w:sz w:val="16"/>
          <w:szCs w:val="16"/>
        </w:rPr>
      </w:pPr>
      <w:r w:rsidRPr="00F67BB9">
        <w:rPr>
          <w:b/>
          <w:sz w:val="16"/>
          <w:szCs w:val="16"/>
        </w:rPr>
        <w:t>Agente de Aduanas</w:t>
      </w:r>
    </w:p>
    <w:sectPr w:rsidR="005F2283" w:rsidRPr="00F67BB9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44EE" w:rsidRDefault="00F044EE" w:rsidP="00A71905">
      <w:pPr>
        <w:spacing w:after="0" w:line="240" w:lineRule="auto"/>
      </w:pPr>
      <w:r>
        <w:separator/>
      </w:r>
    </w:p>
  </w:endnote>
  <w:endnote w:type="continuationSeparator" w:id="0">
    <w:p w:rsidR="00F044EE" w:rsidRDefault="00F044EE" w:rsidP="00A71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1905" w:rsidRDefault="00A73EF7">
    <w:pPr>
      <w:pStyle w:val="Piedepgina"/>
    </w:pPr>
    <w:r>
      <w:rPr>
        <w:noProof/>
        <w:lang w:eastAsia="es-GT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margin">
            <wp:posOffset>-394335</wp:posOffset>
          </wp:positionH>
          <wp:positionV relativeFrom="paragraph">
            <wp:posOffset>462280</wp:posOffset>
          </wp:positionV>
          <wp:extent cx="681990" cy="257810"/>
          <wp:effectExtent l="0" t="0" r="0" b="889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HD oe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1990" cy="257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GT"/>
      </w:rPr>
      <w:drawing>
        <wp:anchor distT="0" distB="0" distL="114300" distR="114300" simplePos="0" relativeHeight="251660288" behindDoc="1" locked="0" layoutInCell="1" allowOverlap="1" wp14:anchorId="3C767FBE" wp14:editId="290F7DF5">
          <wp:simplePos x="0" y="0"/>
          <wp:positionH relativeFrom="margin">
            <wp:posOffset>653415</wp:posOffset>
          </wp:positionH>
          <wp:positionV relativeFrom="page">
            <wp:posOffset>8521700</wp:posOffset>
          </wp:positionV>
          <wp:extent cx="392430" cy="334010"/>
          <wp:effectExtent l="0" t="0" r="7620" b="889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asc(1)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2430" cy="334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GT"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4577715</wp:posOffset>
          </wp:positionH>
          <wp:positionV relativeFrom="paragraph">
            <wp:posOffset>180340</wp:posOffset>
          </wp:positionV>
          <wp:extent cx="1797050" cy="831629"/>
          <wp:effectExtent l="0" t="0" r="0" b="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logo 300dpi colores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7050" cy="83162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GT"/>
      </w:rPr>
      <w:drawing>
        <wp:anchor distT="0" distB="0" distL="114300" distR="114300" simplePos="0" relativeHeight="251663360" behindDoc="0" locked="0" layoutInCell="1" allowOverlap="1" wp14:anchorId="4A94504F" wp14:editId="36D9BE71">
          <wp:simplePos x="0" y="0"/>
          <wp:positionH relativeFrom="margin">
            <wp:posOffset>3539490</wp:posOffset>
          </wp:positionH>
          <wp:positionV relativeFrom="margin">
            <wp:posOffset>7425055</wp:posOffset>
          </wp:positionV>
          <wp:extent cx="609600" cy="659765"/>
          <wp:effectExtent l="0" t="0" r="0" b="698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campos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600" cy="659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GT"/>
      </w:rPr>
      <w:drawing>
        <wp:anchor distT="0" distB="0" distL="114300" distR="114300" simplePos="0" relativeHeight="251662336" behindDoc="0" locked="0" layoutInCell="1" allowOverlap="1" wp14:anchorId="7F93FF3F" wp14:editId="6BB41729">
          <wp:simplePos x="0" y="0"/>
          <wp:positionH relativeFrom="margin">
            <wp:posOffset>2272665</wp:posOffset>
          </wp:positionH>
          <wp:positionV relativeFrom="page">
            <wp:posOffset>8343901</wp:posOffset>
          </wp:positionV>
          <wp:extent cx="511996" cy="33020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_wca.pn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2204" cy="3303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GT"/>
      </w:rPr>
      <w:drawing>
        <wp:anchor distT="0" distB="0" distL="114300" distR="114300" simplePos="0" relativeHeight="251661312" behindDoc="0" locked="0" layoutInCell="1" allowOverlap="1" wp14:anchorId="1206708C" wp14:editId="1C18727E">
          <wp:simplePos x="0" y="0"/>
          <wp:positionH relativeFrom="column">
            <wp:posOffset>1615439</wp:posOffset>
          </wp:positionH>
          <wp:positionV relativeFrom="page">
            <wp:posOffset>8334804</wp:posOffset>
          </wp:positionV>
          <wp:extent cx="1230273" cy="723472"/>
          <wp:effectExtent l="0" t="0" r="8255" b="635"/>
          <wp:wrapTopAndBottom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cielomar.png"/>
                  <pic:cNvPicPr/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1139" cy="7239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29A7943D" wp14:editId="1CEEA89A">
          <wp:simplePos x="0" y="0"/>
          <wp:positionH relativeFrom="margin">
            <wp:posOffset>53340</wp:posOffset>
          </wp:positionH>
          <wp:positionV relativeFrom="paragraph">
            <wp:posOffset>187326</wp:posOffset>
          </wp:positionV>
          <wp:extent cx="750326" cy="819150"/>
          <wp:effectExtent l="0" t="0" r="0" b="0"/>
          <wp:wrapTopAndBottom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ertobar_ag_aduanal5.png"/>
                  <pic:cNvPicPr/>
                </pic:nvPicPr>
                <pic:blipFill>
                  <a:blip r:embed="rId7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0326" cy="819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71905" w:rsidRDefault="00A71905" w:rsidP="00A71905">
    <w:pPr>
      <w:pStyle w:val="Piedepgina"/>
      <w:jc w:val="center"/>
      <w:rPr>
        <w:rFonts w:ascii="Verdana" w:hAnsi="Verdana"/>
        <w:noProof/>
        <w:sz w:val="16"/>
        <w:szCs w:val="16"/>
      </w:rPr>
    </w:pPr>
    <w:r w:rsidRPr="00837109">
      <w:rPr>
        <w:rFonts w:ascii="Verdana" w:hAnsi="Verdana"/>
        <w:noProof/>
        <w:sz w:val="16"/>
        <w:szCs w:val="16"/>
      </w:rPr>
      <w:t xml:space="preserve">14 avenida 25-06 zona 5, </w:t>
    </w:r>
    <w:r>
      <w:rPr>
        <w:rFonts w:ascii="Verdana" w:hAnsi="Verdana"/>
        <w:noProof/>
        <w:sz w:val="16"/>
        <w:szCs w:val="16"/>
      </w:rPr>
      <w:t>Cuidad Guatemala, C.A.</w:t>
    </w:r>
  </w:p>
  <w:p w:rsidR="00A71905" w:rsidRPr="00837109" w:rsidRDefault="00A71905" w:rsidP="00A71905">
    <w:pPr>
      <w:pStyle w:val="Piedepgina"/>
      <w:jc w:val="center"/>
      <w:rPr>
        <w:rFonts w:ascii="Verdana" w:hAnsi="Verdana"/>
        <w:noProof/>
        <w:sz w:val="16"/>
        <w:szCs w:val="16"/>
        <w:lang w:val="en-US"/>
      </w:rPr>
    </w:pPr>
    <w:r w:rsidRPr="0094290D">
      <w:rPr>
        <w:rFonts w:ascii="Verdana" w:hAnsi="Verdana"/>
        <w:noProof/>
        <w:sz w:val="16"/>
        <w:szCs w:val="16"/>
        <w:lang w:val="en-US"/>
      </w:rPr>
      <w:t xml:space="preserve">PBX. </w:t>
    </w:r>
    <w:r>
      <w:rPr>
        <w:rFonts w:ascii="Verdana" w:hAnsi="Verdana"/>
        <w:noProof/>
        <w:sz w:val="16"/>
        <w:szCs w:val="16"/>
        <w:lang w:val="en-US"/>
      </w:rPr>
      <w:t>(502) 2305-4500</w:t>
    </w:r>
    <w:r w:rsidRPr="00837109">
      <w:rPr>
        <w:rFonts w:ascii="Verdana" w:hAnsi="Verdana"/>
        <w:noProof/>
        <w:sz w:val="16"/>
        <w:szCs w:val="16"/>
        <w:lang w:val="en-US"/>
      </w:rPr>
      <w:t>,  Fax (502) 2331</w:t>
    </w:r>
    <w:r>
      <w:rPr>
        <w:rFonts w:ascii="Verdana" w:hAnsi="Verdana"/>
        <w:noProof/>
        <w:sz w:val="16"/>
        <w:szCs w:val="16"/>
        <w:lang w:val="en-US"/>
      </w:rPr>
      <w:t>-</w:t>
    </w:r>
    <w:r w:rsidRPr="00837109">
      <w:rPr>
        <w:rFonts w:ascii="Verdana" w:hAnsi="Verdana"/>
        <w:noProof/>
        <w:sz w:val="16"/>
        <w:szCs w:val="16"/>
        <w:lang w:val="en-US"/>
      </w:rPr>
      <w:t xml:space="preserve">2294,  email:  </w:t>
    </w:r>
    <w:hyperlink r:id="rId8" w:history="1">
      <w:r w:rsidRPr="00837109">
        <w:rPr>
          <w:rStyle w:val="Hipervnculo"/>
          <w:rFonts w:ascii="Verdana" w:hAnsi="Verdana"/>
          <w:noProof/>
          <w:sz w:val="16"/>
          <w:szCs w:val="16"/>
          <w:lang w:val="en-US"/>
        </w:rPr>
        <w:t>info@ges.com.gt</w:t>
      </w:r>
    </w:hyperlink>
  </w:p>
  <w:p w:rsidR="00A71905" w:rsidRPr="00837109" w:rsidRDefault="00A71905" w:rsidP="00A71905">
    <w:pPr>
      <w:pStyle w:val="Piedepgina"/>
      <w:jc w:val="center"/>
      <w:rPr>
        <w:rFonts w:ascii="Verdana" w:hAnsi="Verdana"/>
        <w:noProof/>
        <w:sz w:val="16"/>
        <w:szCs w:val="16"/>
      </w:rPr>
    </w:pPr>
    <w:r w:rsidRPr="00837109">
      <w:rPr>
        <w:rFonts w:ascii="Verdana" w:hAnsi="Verdana"/>
        <w:noProof/>
        <w:sz w:val="16"/>
        <w:szCs w:val="16"/>
      </w:rPr>
      <w:t>www.ges.com.gt</w:t>
    </w:r>
  </w:p>
  <w:p w:rsidR="00A71905" w:rsidRPr="00A71905" w:rsidRDefault="00A71905">
    <w:pPr>
      <w:pStyle w:val="Piedepgina"/>
      <w:rPr>
        <w:color w:val="FF0000"/>
        <w:sz w:val="16"/>
        <w:szCs w:val="16"/>
      </w:rPr>
    </w:pPr>
    <w:r w:rsidRPr="00837109">
      <w:rPr>
        <w:noProof/>
        <w:color w:val="FF0000"/>
        <w:sz w:val="16"/>
        <w:szCs w:val="16"/>
      </w:rPr>
      <w:t xml:space="preserve">                                                </w:t>
    </w:r>
    <w:r>
      <w:rPr>
        <w:noProof/>
        <w:color w:val="FF0000"/>
        <w:sz w:val="16"/>
        <w:szCs w:val="16"/>
      </w:rPr>
      <w:t xml:space="preserve">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44EE" w:rsidRDefault="00F044EE" w:rsidP="00A71905">
      <w:pPr>
        <w:spacing w:after="0" w:line="240" w:lineRule="auto"/>
      </w:pPr>
      <w:r>
        <w:separator/>
      </w:r>
    </w:p>
  </w:footnote>
  <w:footnote w:type="continuationSeparator" w:id="0">
    <w:p w:rsidR="00F044EE" w:rsidRDefault="00F044EE" w:rsidP="00A71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1905" w:rsidRDefault="00A73EF7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margin">
            <wp:posOffset>-156210</wp:posOffset>
          </wp:positionH>
          <wp:positionV relativeFrom="paragraph">
            <wp:posOffset>-278130</wp:posOffset>
          </wp:positionV>
          <wp:extent cx="2800004" cy="73342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GE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00004" cy="733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A35FAC"/>
    <w:multiLevelType w:val="multilevel"/>
    <w:tmpl w:val="1F566B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" w15:restartNumberingAfterBreak="0">
    <w:nsid w:val="71133948"/>
    <w:multiLevelType w:val="hybridMultilevel"/>
    <w:tmpl w:val="9DB6D698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905"/>
    <w:rsid w:val="00082DED"/>
    <w:rsid w:val="00192365"/>
    <w:rsid w:val="00205EDF"/>
    <w:rsid w:val="002C1007"/>
    <w:rsid w:val="002F2C7C"/>
    <w:rsid w:val="00320428"/>
    <w:rsid w:val="0040387B"/>
    <w:rsid w:val="004061C6"/>
    <w:rsid w:val="00485A21"/>
    <w:rsid w:val="00513BFB"/>
    <w:rsid w:val="005264D0"/>
    <w:rsid w:val="005A028D"/>
    <w:rsid w:val="005D4078"/>
    <w:rsid w:val="005F2283"/>
    <w:rsid w:val="00641B31"/>
    <w:rsid w:val="00650F00"/>
    <w:rsid w:val="006C69C1"/>
    <w:rsid w:val="00706495"/>
    <w:rsid w:val="007311D7"/>
    <w:rsid w:val="00750528"/>
    <w:rsid w:val="007D6063"/>
    <w:rsid w:val="008F14BF"/>
    <w:rsid w:val="00937104"/>
    <w:rsid w:val="009F4887"/>
    <w:rsid w:val="00A71905"/>
    <w:rsid w:val="00A73EF7"/>
    <w:rsid w:val="00AF5C15"/>
    <w:rsid w:val="00B64441"/>
    <w:rsid w:val="00B853C2"/>
    <w:rsid w:val="00BB24E5"/>
    <w:rsid w:val="00C13ED4"/>
    <w:rsid w:val="00C45A57"/>
    <w:rsid w:val="00CF66F1"/>
    <w:rsid w:val="00D35EE2"/>
    <w:rsid w:val="00E23E79"/>
    <w:rsid w:val="00E972D7"/>
    <w:rsid w:val="00ED72C9"/>
    <w:rsid w:val="00F044EE"/>
    <w:rsid w:val="00F23580"/>
    <w:rsid w:val="00F65558"/>
    <w:rsid w:val="00F67BB9"/>
    <w:rsid w:val="00F944FF"/>
    <w:rsid w:val="00FA6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48B6010"/>
  <w15:chartTrackingRefBased/>
  <w15:docId w15:val="{E87DC928-D548-4D19-A16C-BFFE81720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71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71905"/>
  </w:style>
  <w:style w:type="paragraph" w:styleId="Piedepgina">
    <w:name w:val="footer"/>
    <w:basedOn w:val="Normal"/>
    <w:link w:val="PiedepginaCar"/>
    <w:unhideWhenUsed/>
    <w:rsid w:val="00A71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A71905"/>
  </w:style>
  <w:style w:type="character" w:styleId="Hipervnculo">
    <w:name w:val="Hyperlink"/>
    <w:rsid w:val="00A71905"/>
    <w:rPr>
      <w:color w:val="0000FF"/>
      <w:u w:val="single"/>
    </w:rPr>
  </w:style>
  <w:style w:type="table" w:styleId="Tablaconcuadrcula">
    <w:name w:val="Table Grid"/>
    <w:basedOn w:val="Tablanormal"/>
    <w:uiPriority w:val="39"/>
    <w:rsid w:val="00A73E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061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ges.com.gt" TargetMode="External"/><Relationship Id="rId3" Type="http://schemas.openxmlformats.org/officeDocument/2006/relationships/image" Target="media/image4.png"/><Relationship Id="rId7" Type="http://schemas.openxmlformats.org/officeDocument/2006/relationships/image" Target="media/image8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343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Patente 286</dc:creator>
  <cp:keywords/>
  <dc:description/>
  <cp:lastModifiedBy>Otto Molina</cp:lastModifiedBy>
  <cp:revision>2</cp:revision>
  <dcterms:created xsi:type="dcterms:W3CDTF">2019-01-10T16:10:00Z</dcterms:created>
  <dcterms:modified xsi:type="dcterms:W3CDTF">2019-01-10T16:10:00Z</dcterms:modified>
</cp:coreProperties>
</file>